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bookmarkStart w:id="0" w:name="_GoBack"/>
      <w:bookmarkEnd w:id="0"/>
      <w:r w:rsidRPr="00FE4E3A">
        <w:rPr>
          <w:rFonts w:ascii="Times New Roman" w:hAnsi="Times New Roman" w:cs="Times New Roman"/>
          <w:b/>
          <w:bCs/>
          <w:color w:val="000000"/>
          <w:sz w:val="36"/>
          <w:szCs w:val="36"/>
        </w:rPr>
        <w:t>Внимание: ПОДРОСТОК.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E4E3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Рекомендации для родителей.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4E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Стало уже общим местом говорить о сложности подросткового возраста, мы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4E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настолько к ней привыкли, что перестали осознавать. А осознавать надо!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30000"/>
          <w:sz w:val="24"/>
          <w:szCs w:val="24"/>
        </w:rPr>
      </w:pP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30000"/>
          <w:sz w:val="24"/>
          <w:szCs w:val="24"/>
        </w:rPr>
      </w:pPr>
      <w:r w:rsidRPr="00FE4E3A">
        <w:rPr>
          <w:rFonts w:ascii="Times New Roman" w:hAnsi="Times New Roman" w:cs="Times New Roman"/>
          <w:b/>
          <w:bCs/>
          <w:color w:val="330000"/>
          <w:sz w:val="24"/>
          <w:szCs w:val="24"/>
        </w:rPr>
        <w:t>Учёными установлено: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4E3A">
        <w:rPr>
          <w:rFonts w:ascii="Times New Roman" w:hAnsi="Times New Roman" w:cs="Times New Roman"/>
          <w:b/>
          <w:bCs/>
          <w:sz w:val="24"/>
          <w:szCs w:val="24"/>
        </w:rPr>
        <w:t>1. На фоне гормонального взрыва, который у девочек бывает в 11-12 лет, а у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4E3A">
        <w:rPr>
          <w:rFonts w:ascii="Times New Roman" w:hAnsi="Times New Roman" w:cs="Times New Roman"/>
          <w:b/>
          <w:bCs/>
          <w:sz w:val="24"/>
          <w:szCs w:val="24"/>
        </w:rPr>
        <w:t>мальчиков - в 12-13, процессы возбуждения в коре головного мозга идут очень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4E3A">
        <w:rPr>
          <w:rFonts w:ascii="Times New Roman" w:hAnsi="Times New Roman" w:cs="Times New Roman"/>
          <w:b/>
          <w:bCs/>
          <w:sz w:val="24"/>
          <w:szCs w:val="24"/>
        </w:rPr>
        <w:t>быстро, а процессы торможения - медленно.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0000"/>
          <w:sz w:val="24"/>
          <w:szCs w:val="24"/>
        </w:rPr>
      </w:pPr>
      <w:r w:rsidRPr="00FE4E3A">
        <w:rPr>
          <w:rFonts w:ascii="Times New Roman" w:hAnsi="Times New Roman" w:cs="Times New Roman"/>
          <w:color w:val="330000"/>
          <w:sz w:val="24"/>
          <w:szCs w:val="24"/>
        </w:rPr>
        <w:t>А это значит, что подростков любая мелочь отвлекает, заводит и раздражает, а вот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0000"/>
          <w:sz w:val="24"/>
          <w:szCs w:val="24"/>
        </w:rPr>
      </w:pPr>
      <w:r w:rsidRPr="00FE4E3A">
        <w:rPr>
          <w:rFonts w:ascii="Times New Roman" w:hAnsi="Times New Roman" w:cs="Times New Roman"/>
          <w:color w:val="330000"/>
          <w:sz w:val="24"/>
          <w:szCs w:val="24"/>
        </w:rPr>
        <w:t>остановиться, затормозить им непросто.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4E3A">
        <w:rPr>
          <w:rFonts w:ascii="Times New Roman" w:hAnsi="Times New Roman" w:cs="Times New Roman"/>
          <w:b/>
          <w:bCs/>
          <w:sz w:val="24"/>
          <w:szCs w:val="24"/>
        </w:rPr>
        <w:t>2. Кости и мышцы в это время растут неравномерно, все движения становятся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4E3A">
        <w:rPr>
          <w:rFonts w:ascii="Times New Roman" w:hAnsi="Times New Roman" w:cs="Times New Roman"/>
          <w:b/>
          <w:bCs/>
          <w:sz w:val="24"/>
          <w:szCs w:val="24"/>
        </w:rPr>
        <w:t>нескоординированными, неуклюжими.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0000"/>
          <w:sz w:val="24"/>
          <w:szCs w:val="24"/>
        </w:rPr>
      </w:pPr>
      <w:r w:rsidRPr="00FE4E3A">
        <w:rPr>
          <w:rFonts w:ascii="Times New Roman" w:hAnsi="Times New Roman" w:cs="Times New Roman"/>
          <w:color w:val="330000"/>
          <w:sz w:val="24"/>
          <w:szCs w:val="24"/>
        </w:rPr>
        <w:t>Как ни сядешь - все неудобно, а взрослые говорят: «Ни крутись, не разваливайся на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0000"/>
          <w:sz w:val="24"/>
          <w:szCs w:val="24"/>
        </w:rPr>
      </w:pPr>
      <w:proofErr w:type="gramStart"/>
      <w:r w:rsidRPr="00FE4E3A">
        <w:rPr>
          <w:rFonts w:ascii="Times New Roman" w:hAnsi="Times New Roman" w:cs="Times New Roman"/>
          <w:color w:val="330000"/>
          <w:sz w:val="24"/>
          <w:szCs w:val="24"/>
        </w:rPr>
        <w:t>стуле</w:t>
      </w:r>
      <w:proofErr w:type="gramEnd"/>
      <w:r w:rsidRPr="00FE4E3A">
        <w:rPr>
          <w:rFonts w:ascii="Times New Roman" w:hAnsi="Times New Roman" w:cs="Times New Roman"/>
          <w:color w:val="330000"/>
          <w:sz w:val="24"/>
          <w:szCs w:val="24"/>
        </w:rPr>
        <w:t>». Особенно тяжело мальчикам, они вытягиваются больше девочек. И потребность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0000"/>
          <w:sz w:val="24"/>
          <w:szCs w:val="24"/>
        </w:rPr>
      </w:pPr>
      <w:r w:rsidRPr="00FE4E3A">
        <w:rPr>
          <w:rFonts w:ascii="Times New Roman" w:hAnsi="Times New Roman" w:cs="Times New Roman"/>
          <w:color w:val="330000"/>
          <w:sz w:val="24"/>
          <w:szCs w:val="24"/>
        </w:rPr>
        <w:t>растянуться на диване, просто полежать, придя домой, у них больше. А мы кричим: «Что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0000"/>
          <w:sz w:val="24"/>
          <w:szCs w:val="24"/>
        </w:rPr>
      </w:pPr>
      <w:r w:rsidRPr="00FE4E3A">
        <w:rPr>
          <w:rFonts w:ascii="Times New Roman" w:hAnsi="Times New Roman" w:cs="Times New Roman"/>
          <w:color w:val="330000"/>
          <w:sz w:val="24"/>
          <w:szCs w:val="24"/>
        </w:rPr>
        <w:t>валяешься, садись делать уроки!»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4E3A">
        <w:rPr>
          <w:rFonts w:ascii="Times New Roman" w:hAnsi="Times New Roman" w:cs="Times New Roman"/>
          <w:b/>
          <w:bCs/>
          <w:color w:val="330000"/>
          <w:sz w:val="24"/>
          <w:szCs w:val="24"/>
        </w:rPr>
        <w:t>3</w:t>
      </w:r>
      <w:r w:rsidRPr="00FE4E3A">
        <w:rPr>
          <w:rFonts w:ascii="Times New Roman" w:hAnsi="Times New Roman" w:cs="Times New Roman"/>
          <w:b/>
          <w:bCs/>
          <w:sz w:val="24"/>
          <w:szCs w:val="24"/>
        </w:rPr>
        <w:t>. Сердце растет и… болит, временами часто бьется. В мозг не поступает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4E3A">
        <w:rPr>
          <w:rFonts w:ascii="Times New Roman" w:hAnsi="Times New Roman" w:cs="Times New Roman"/>
          <w:b/>
          <w:bCs/>
          <w:sz w:val="24"/>
          <w:szCs w:val="24"/>
        </w:rPr>
        <w:t>нужного количества кислорода. Голова хуже соображает и быстрее устает,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4E3A">
        <w:rPr>
          <w:rFonts w:ascii="Times New Roman" w:hAnsi="Times New Roman" w:cs="Times New Roman"/>
          <w:b/>
          <w:bCs/>
          <w:sz w:val="24"/>
          <w:szCs w:val="24"/>
        </w:rPr>
        <w:t>болит.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0000"/>
          <w:sz w:val="24"/>
          <w:szCs w:val="24"/>
        </w:rPr>
      </w:pPr>
      <w:r w:rsidRPr="00FE4E3A">
        <w:rPr>
          <w:rFonts w:ascii="Times New Roman" w:hAnsi="Times New Roman" w:cs="Times New Roman"/>
          <w:color w:val="330000"/>
          <w:sz w:val="24"/>
          <w:szCs w:val="24"/>
        </w:rPr>
        <w:t xml:space="preserve">Недостаток кислорода может довести до обморока. Особенно обморокам </w:t>
      </w:r>
      <w:proofErr w:type="gramStart"/>
      <w:r w:rsidRPr="00FE4E3A">
        <w:rPr>
          <w:rFonts w:ascii="Times New Roman" w:hAnsi="Times New Roman" w:cs="Times New Roman"/>
          <w:color w:val="330000"/>
          <w:sz w:val="24"/>
          <w:szCs w:val="24"/>
        </w:rPr>
        <w:t>подвержены</w:t>
      </w:r>
      <w:proofErr w:type="gramEnd"/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0000"/>
          <w:sz w:val="24"/>
          <w:szCs w:val="24"/>
        </w:rPr>
      </w:pPr>
      <w:r w:rsidRPr="00FE4E3A">
        <w:rPr>
          <w:rFonts w:ascii="Times New Roman" w:hAnsi="Times New Roman" w:cs="Times New Roman"/>
          <w:color w:val="330000"/>
          <w:sz w:val="24"/>
          <w:szCs w:val="24"/>
        </w:rPr>
        <w:t>девочки. Они же чаще страдают повышением артериального давления. Пик такой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0000"/>
          <w:sz w:val="24"/>
          <w:szCs w:val="24"/>
        </w:rPr>
      </w:pPr>
      <w:r w:rsidRPr="00FE4E3A">
        <w:rPr>
          <w:rFonts w:ascii="Times New Roman" w:hAnsi="Times New Roman" w:cs="Times New Roman"/>
          <w:color w:val="330000"/>
          <w:sz w:val="24"/>
          <w:szCs w:val="24"/>
        </w:rPr>
        <w:t>юношеской гипертонии приходится у них на 13-14 лет.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4E3A">
        <w:rPr>
          <w:rFonts w:ascii="Times New Roman" w:hAnsi="Times New Roman" w:cs="Times New Roman"/>
          <w:b/>
          <w:bCs/>
          <w:sz w:val="24"/>
          <w:szCs w:val="24"/>
        </w:rPr>
        <w:t>4. Гормональные бури заставляют эмоции у подростка часто сменяться</w:t>
      </w:r>
      <w:proofErr w:type="gramStart"/>
      <w:r w:rsidRPr="00FE4E3A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0000"/>
          <w:sz w:val="24"/>
          <w:szCs w:val="24"/>
        </w:rPr>
      </w:pPr>
      <w:r w:rsidRPr="00FE4E3A">
        <w:rPr>
          <w:rFonts w:ascii="Times New Roman" w:hAnsi="Times New Roman" w:cs="Times New Roman"/>
          <w:color w:val="330000"/>
          <w:sz w:val="24"/>
          <w:szCs w:val="24"/>
        </w:rPr>
        <w:t>То все ему интересно и подросток работает с радостью, а то вдруг раздражается ни с того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0000"/>
          <w:sz w:val="24"/>
          <w:szCs w:val="24"/>
        </w:rPr>
      </w:pPr>
      <w:r w:rsidRPr="00FE4E3A">
        <w:rPr>
          <w:rFonts w:ascii="Times New Roman" w:hAnsi="Times New Roman" w:cs="Times New Roman"/>
          <w:color w:val="330000"/>
          <w:sz w:val="24"/>
          <w:szCs w:val="24"/>
        </w:rPr>
        <w:t>ни с сего, готов заплакать или просто впадает в апатию. Особенно эмоционально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0000"/>
          <w:sz w:val="24"/>
          <w:szCs w:val="24"/>
        </w:rPr>
      </w:pPr>
      <w:r w:rsidRPr="00FE4E3A">
        <w:rPr>
          <w:rFonts w:ascii="Times New Roman" w:hAnsi="Times New Roman" w:cs="Times New Roman"/>
          <w:color w:val="330000"/>
          <w:sz w:val="24"/>
          <w:szCs w:val="24"/>
        </w:rPr>
        <w:t>неустойчивы девочки, у них настроение связано с установлением менструального цикла.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0000"/>
          <w:sz w:val="24"/>
          <w:szCs w:val="24"/>
        </w:rPr>
      </w:pPr>
      <w:r w:rsidRPr="00FE4E3A">
        <w:rPr>
          <w:rFonts w:ascii="Times New Roman" w:hAnsi="Times New Roman" w:cs="Times New Roman"/>
          <w:color w:val="330000"/>
          <w:sz w:val="24"/>
          <w:szCs w:val="24"/>
        </w:rPr>
        <w:t>Игра гормонов заставляет барышень погружаться в мир женских интересов. Теперь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0000"/>
          <w:sz w:val="24"/>
          <w:szCs w:val="24"/>
        </w:rPr>
      </w:pPr>
      <w:r w:rsidRPr="00FE4E3A">
        <w:rPr>
          <w:rFonts w:ascii="Times New Roman" w:hAnsi="Times New Roman" w:cs="Times New Roman"/>
          <w:color w:val="330000"/>
          <w:sz w:val="24"/>
          <w:szCs w:val="24"/>
        </w:rPr>
        <w:t>каждую девочку больше всего волнует, как она выглядит, не слишком мала или не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0000"/>
          <w:sz w:val="24"/>
          <w:szCs w:val="24"/>
        </w:rPr>
      </w:pPr>
      <w:r w:rsidRPr="00FE4E3A">
        <w:rPr>
          <w:rFonts w:ascii="Times New Roman" w:hAnsi="Times New Roman" w:cs="Times New Roman"/>
          <w:color w:val="330000"/>
          <w:sz w:val="24"/>
          <w:szCs w:val="24"/>
        </w:rPr>
        <w:t>слишком велика у нее грудь и обращают ли на нее внимание мальчики? Мальчики менее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0000"/>
          <w:sz w:val="24"/>
          <w:szCs w:val="24"/>
        </w:rPr>
      </w:pPr>
      <w:proofErr w:type="gramStart"/>
      <w:r w:rsidRPr="00FE4E3A">
        <w:rPr>
          <w:rFonts w:ascii="Times New Roman" w:hAnsi="Times New Roman" w:cs="Times New Roman"/>
          <w:color w:val="330000"/>
          <w:sz w:val="24"/>
          <w:szCs w:val="24"/>
        </w:rPr>
        <w:t>заняты своей внешностью, но и для них есть «больная тема» - например, рост.</w:t>
      </w:r>
      <w:proofErr w:type="gramEnd"/>
      <w:r w:rsidRPr="00FE4E3A">
        <w:rPr>
          <w:rFonts w:ascii="Times New Roman" w:hAnsi="Times New Roman" w:cs="Times New Roman"/>
          <w:color w:val="330000"/>
          <w:sz w:val="24"/>
          <w:szCs w:val="24"/>
        </w:rPr>
        <w:t xml:space="preserve"> Что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0000"/>
          <w:sz w:val="24"/>
          <w:szCs w:val="24"/>
        </w:rPr>
      </w:pPr>
      <w:r w:rsidRPr="00FE4E3A">
        <w:rPr>
          <w:rFonts w:ascii="Times New Roman" w:hAnsi="Times New Roman" w:cs="Times New Roman"/>
          <w:color w:val="330000"/>
          <w:sz w:val="24"/>
          <w:szCs w:val="24"/>
        </w:rPr>
        <w:t>можно сделать, чтобы еще подрасти?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4E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Часто мы (родители) выделяем такие признаки в поведение детей: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Эгоцентризм,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Упрямство,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Раздражительность</w:t>
      </w:r>
      <w:proofErr w:type="gramStart"/>
      <w:r w:rsidRPr="00FE4E3A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Тревожность,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Подражание внешним признакам взрослости (курение, взрослая одежда, косметика,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hAnsi="Times New Roman" w:cs="Times New Roman"/>
          <w:color w:val="000000"/>
          <w:sz w:val="24"/>
          <w:szCs w:val="24"/>
        </w:rPr>
        <w:t>украшения, приемы ухаживания и др.)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Чувство беспричинного одиночества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E4E3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Но забываем, что это возраст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второго рождения, в итоге которого возникает новое «Я»;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повышения продуктивности, много идей,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попыток к литературному письму (дневники, стихи);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тоски по другу и нахождение его.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появления новых, более обширных интересов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появления стремления занять более самостоятельную позицию в жизни;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развиваются процессы самосознания и самоопределения;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изменяется мотивация - на 1-й план выступают мотивы, связанные с планами будущей жизни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4E3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Психологи и педагоги советуют: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E4E3A">
        <w:rPr>
          <w:rFonts w:ascii="Times New Roman" w:hAnsi="Times New Roman" w:cs="Times New Roman"/>
          <w:color w:val="000000"/>
          <w:sz w:val="25"/>
          <w:szCs w:val="25"/>
        </w:rPr>
        <w:t>Принять как должное то, что авторитет родителей в подростковом возрасте падает – это объективная реальность. Но этот кризис пройдет и авторитет восстановится. Пока же воспитывайте не авторитетом, а жизненным примером своим, своих знакомых, рассказывая жизнь как притчу, без морали в финале. Вывод подросток сделает сам, а мораль воспримет как давление.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hAnsi="Times New Roman" w:cs="Times New Roman"/>
          <w:color w:val="000000"/>
          <w:sz w:val="24"/>
          <w:szCs w:val="24"/>
        </w:rPr>
        <w:t xml:space="preserve">Влияние на подростка может быть лишь опосредованным. Не надо возбуждать лишний раз и раздражать подростков приказным тоном, старайтесь общаться на равных. Запреты на него не действуют. </w:t>
      </w:r>
      <w:proofErr w:type="gramStart"/>
      <w:r w:rsidRPr="00FE4E3A">
        <w:rPr>
          <w:rFonts w:ascii="Times New Roman" w:hAnsi="Times New Roman" w:cs="Times New Roman"/>
          <w:color w:val="000000"/>
          <w:sz w:val="25"/>
          <w:szCs w:val="25"/>
        </w:rPr>
        <w:t>Самое</w:t>
      </w:r>
      <w:proofErr w:type="gramEnd"/>
      <w:r w:rsidRPr="00FE4E3A">
        <w:rPr>
          <w:rFonts w:ascii="Times New Roman" w:hAnsi="Times New Roman" w:cs="Times New Roman"/>
          <w:color w:val="000000"/>
          <w:sz w:val="25"/>
          <w:szCs w:val="25"/>
        </w:rPr>
        <w:t xml:space="preserve"> глупое и ужасное  не </w:t>
      </w:r>
      <w:proofErr w:type="spellStart"/>
      <w:r w:rsidRPr="00FE4E3A">
        <w:rPr>
          <w:rFonts w:ascii="Times New Roman" w:hAnsi="Times New Roman" w:cs="Times New Roman"/>
          <w:color w:val="000000"/>
          <w:sz w:val="25"/>
          <w:szCs w:val="25"/>
        </w:rPr>
        <w:t>разговари-вать</w:t>
      </w:r>
      <w:proofErr w:type="spellEnd"/>
      <w:r w:rsidRPr="00FE4E3A">
        <w:rPr>
          <w:rFonts w:ascii="Times New Roman" w:hAnsi="Times New Roman" w:cs="Times New Roman"/>
          <w:color w:val="000000"/>
          <w:sz w:val="25"/>
          <w:szCs w:val="25"/>
        </w:rPr>
        <w:t xml:space="preserve"> и дуться больше 1 вечера!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 xml:space="preserve"> Действует предоставленный выбор. Предложите ему подумать, каковы могут быть последствия его поступка. Представьте на </w:t>
      </w:r>
      <w:proofErr w:type="gramStart"/>
      <w:r w:rsidRPr="00FE4E3A">
        <w:rPr>
          <w:rFonts w:ascii="Times New Roman" w:hAnsi="Times New Roman" w:cs="Times New Roman"/>
          <w:color w:val="000000"/>
          <w:sz w:val="24"/>
          <w:szCs w:val="24"/>
        </w:rPr>
        <w:t>вы-бор</w:t>
      </w:r>
      <w:proofErr w:type="gramEnd"/>
      <w:r w:rsidRPr="00FE4E3A">
        <w:rPr>
          <w:rFonts w:ascii="Times New Roman" w:hAnsi="Times New Roman" w:cs="Times New Roman"/>
          <w:color w:val="000000"/>
          <w:sz w:val="24"/>
          <w:szCs w:val="24"/>
        </w:rPr>
        <w:t xml:space="preserve"> несколько линий развития ситуации (можно даже записать или изобразить в виде схемы – так информация лучше воспринимается и остается в памяти), а затем… выйдите из комнаты, дайте сыну (дочери) время подумать, как бы вам ни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hAnsi="Times New Roman" w:cs="Times New Roman"/>
          <w:color w:val="000000"/>
          <w:sz w:val="24"/>
          <w:szCs w:val="24"/>
        </w:rPr>
        <w:t>хотелось, повлиять на решение. Ваше присутствие может дать обратный эффект.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E4E3A">
        <w:rPr>
          <w:rFonts w:ascii="Times New Roman" w:hAnsi="Times New Roman" w:cs="Times New Roman"/>
          <w:color w:val="000000"/>
          <w:sz w:val="24"/>
          <w:szCs w:val="24"/>
        </w:rPr>
        <w:t>Побольше</w:t>
      </w:r>
      <w:proofErr w:type="gramEnd"/>
      <w:r w:rsidRPr="00FE4E3A">
        <w:rPr>
          <w:rFonts w:ascii="Times New Roman" w:hAnsi="Times New Roman" w:cs="Times New Roman"/>
          <w:color w:val="000000"/>
          <w:sz w:val="24"/>
          <w:szCs w:val="24"/>
        </w:rPr>
        <w:t xml:space="preserve"> уделяйте вашему трудному чаду внимания, не ограничивайтесь в общении только вопросами: «Ты поел? А какие отметки в школе?» Подростки только делают вид, что мы им уже не нужны. На самом деле наше внимание, наша дружба, наше мнение, высказанное доброжелательно и тактично, им очень </w:t>
      </w:r>
      <w:proofErr w:type="gramStart"/>
      <w:r w:rsidRPr="00FE4E3A">
        <w:rPr>
          <w:rFonts w:ascii="Times New Roman" w:hAnsi="Times New Roman" w:cs="Times New Roman"/>
          <w:color w:val="000000"/>
          <w:sz w:val="24"/>
          <w:szCs w:val="24"/>
        </w:rPr>
        <w:t>важны</w:t>
      </w:r>
      <w:proofErr w:type="gramEnd"/>
      <w:r w:rsidRPr="00FE4E3A">
        <w:rPr>
          <w:rFonts w:ascii="Times New Roman" w:hAnsi="Times New Roman" w:cs="Times New Roman"/>
          <w:color w:val="000000"/>
          <w:sz w:val="24"/>
          <w:szCs w:val="24"/>
        </w:rPr>
        <w:t>. В своем кругу они нас цитируют! Можно при желании переложить часть доступных забот на подростка. Взрослость - это наличие ответственности. «Хочешь быть независимым, взрослым - пожалуйста. Вот круг</w:t>
      </w:r>
      <w:r w:rsidRPr="000521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твоих обязанностей: уборка, магазины, стирка. Выбирай!» (потому , что зачастую у некоторых</w:t>
      </w:r>
      <w:r w:rsidR="000521DD" w:rsidRPr="000521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21DD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етей в этом возрасте блага полученные от родителей притупляют честолюбие</w:t>
      </w:r>
      <w:proofErr w:type="gramStart"/>
      <w:r w:rsidRPr="00FE4E3A">
        <w:rPr>
          <w:rFonts w:ascii="Times New Roman" w:hAnsi="Times New Roman" w:cs="Times New Roman"/>
          <w:color w:val="000000"/>
          <w:sz w:val="24"/>
          <w:szCs w:val="24"/>
        </w:rPr>
        <w:t xml:space="preserve"> =&gt; И</w:t>
      </w:r>
      <w:proofErr w:type="gramEnd"/>
      <w:r w:rsidRPr="00FE4E3A">
        <w:rPr>
          <w:rFonts w:ascii="Times New Roman" w:hAnsi="Times New Roman" w:cs="Times New Roman"/>
          <w:color w:val="000000"/>
          <w:sz w:val="24"/>
          <w:szCs w:val="24"/>
        </w:rPr>
        <w:t>наче</w:t>
      </w:r>
      <w:r w:rsidRPr="000521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снижается уровень притязаний и основное «Дай!»</w:t>
      </w:r>
      <w:r w:rsidRPr="00FE4E3A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воспринимается как должное).</w:t>
      </w:r>
      <w:r w:rsidRPr="00FE4E3A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Не оправдывайте худших ожиданий своих детей-подростков (они прекрасно знают, что за</w:t>
      </w:r>
      <w:r w:rsidRPr="00FE4E3A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что бывает: за хорошее - «конфетка», за плохое - наказание). Следовательно, если ребенок</w:t>
      </w:r>
      <w:r w:rsidRPr="00FE4E3A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E4E3A">
        <w:rPr>
          <w:rFonts w:ascii="Times New Roman" w:hAnsi="Times New Roman" w:cs="Times New Roman"/>
          <w:color w:val="000000"/>
          <w:sz w:val="24"/>
          <w:szCs w:val="24"/>
        </w:rPr>
        <w:t>психологически готов к наказанию, оно не достигнет цели =&gt; необходимо изменить тактику: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E4E3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Чаще удивляйте!!!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4E3A">
        <w:rPr>
          <w:rFonts w:ascii="Times New Roman" w:hAnsi="Times New Roman" w:cs="Times New Roman"/>
          <w:color w:val="000000"/>
          <w:sz w:val="24"/>
          <w:szCs w:val="24"/>
        </w:rPr>
        <w:t>Дайте подросткам возможность больше двигаться. Им сейчас просто необходимы занятия физкультурой и спортом. Именно сейчас оттачиваются гибкость, ловкость, хорошая координация, пластичность движений. От того, как пройдут подростковые годы, зависит, станут наши дети грациозными или корявость в движении останется у них на всю жизнь. Поймите, что подросткам их тело сейчас неудобно, не смейтесь над их неуклюжестью, не ругайте. Сейчас они кальция с пищей должны потреблять больше, чем взрослые, особенно мальчики, им нужны белки, нужен фосфор, витамин D… Физиологическая нагрузка на организм у подростка выше, чем у младшего школьника! А спит он гораздо меньше, считая себя уже взрослым. Спать подросток должен минимум 9 часов! И хорошо бы еще час днем. Гулять надо каждый день обязательно. Организму просто необходим кислород! А учить уроки надо в проветренном помещении.</w:t>
      </w:r>
    </w:p>
    <w:p w:rsidR="00FE4E3A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4003" w:rsidRPr="00FE4E3A" w:rsidRDefault="00FE4E3A" w:rsidP="00FE4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4E3A">
        <w:rPr>
          <w:rFonts w:ascii="Times New Roman" w:hAnsi="Times New Roman" w:cs="Times New Roman"/>
          <w:color w:val="000000"/>
          <w:sz w:val="24"/>
          <w:szCs w:val="24"/>
        </w:rPr>
        <w:t>Подготовила рекомендации заместитель директора по воспитательной работе Баширова Л.Х.</w:t>
      </w:r>
    </w:p>
    <w:sectPr w:rsidR="00E34003" w:rsidRPr="00FE4E3A" w:rsidSect="00E34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3A"/>
    <w:rsid w:val="000521DD"/>
    <w:rsid w:val="00875115"/>
    <w:rsid w:val="00E34003"/>
    <w:rsid w:val="00FE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Рамис</cp:lastModifiedBy>
  <cp:revision>2</cp:revision>
  <dcterms:created xsi:type="dcterms:W3CDTF">2012-10-27T07:25:00Z</dcterms:created>
  <dcterms:modified xsi:type="dcterms:W3CDTF">2012-10-27T07:25:00Z</dcterms:modified>
</cp:coreProperties>
</file>